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C86" w:rsidRDefault="00E70C86" w:rsidP="00E70C86">
      <w:pPr>
        <w:pStyle w:val="normal0"/>
        <w:widowControl w:val="0"/>
        <w:spacing w:line="240" w:lineRule="auto"/>
        <w:rPr>
          <w:rFonts w:ascii="Times New Roman" w:eastAsia="Times New Roman" w:hAnsi="Times New Roman" w:cs="Times New Roman"/>
          <w:b/>
          <w:u w:val="single"/>
        </w:rPr>
      </w:pPr>
      <w:r>
        <w:rPr>
          <w:rFonts w:ascii="Times New Roman" w:eastAsia="Times New Roman" w:hAnsi="Times New Roman" w:cs="Times New Roman"/>
          <w:b/>
          <w:u w:val="single"/>
        </w:rPr>
        <w:t>RBSK Program</w:t>
      </w:r>
      <w:r w:rsidR="007B664C">
        <w:rPr>
          <w:rFonts w:ascii="Times New Roman" w:eastAsia="Times New Roman" w:hAnsi="Times New Roman" w:cs="Times New Roman"/>
          <w:b/>
          <w:u w:val="single"/>
        </w:rPr>
        <w:t>- Pre- screening Comments</w:t>
      </w:r>
    </w:p>
    <w:tbl>
      <w:tblPr>
        <w:tblStyle w:val="TableGrid"/>
        <w:tblW w:w="0" w:type="auto"/>
        <w:jc w:val="center"/>
        <w:tblLook w:val="04A0"/>
      </w:tblPr>
      <w:tblGrid>
        <w:gridCol w:w="558"/>
        <w:gridCol w:w="6106"/>
        <w:gridCol w:w="2912"/>
      </w:tblGrid>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highlight w:val="white"/>
              </w:rPr>
            </w:pPr>
            <w:r>
              <w:rPr>
                <w:rFonts w:ascii="Times New Roman" w:eastAsia="Times New Roman" w:hAnsi="Times New Roman" w:cs="Times New Roman"/>
                <w:highlight w:val="white"/>
              </w:rPr>
              <w:t>1</w:t>
            </w:r>
          </w:p>
        </w:tc>
        <w:tc>
          <w:tcPr>
            <w:tcW w:w="6106" w:type="dxa"/>
          </w:tcPr>
          <w:p w:rsidR="00E70C86" w:rsidRDefault="00E70C86" w:rsidP="00E70C86">
            <w:pPr>
              <w:pStyle w:val="normal0"/>
              <w:widowControl w:val="0"/>
              <w:rPr>
                <w:rFonts w:ascii="Times New Roman" w:eastAsia="Times New Roman" w:hAnsi="Times New Roman" w:cs="Times New Roman"/>
                <w:highlight w:val="white"/>
              </w:rPr>
            </w:pPr>
            <w:proofErr w:type="spellStart"/>
            <w:r>
              <w:rPr>
                <w:rFonts w:ascii="Times New Roman" w:eastAsia="Times New Roman" w:hAnsi="Times New Roman" w:cs="Times New Roman"/>
                <w:highlight w:val="white"/>
              </w:rPr>
              <w:t>Annexures</w:t>
            </w:r>
            <w:proofErr w:type="spellEnd"/>
          </w:p>
          <w:p w:rsidR="00E70C86" w:rsidRDefault="00E70C86" w:rsidP="00E70C86">
            <w:pPr>
              <w:pStyle w:val="normal0"/>
              <w:widowControl w:val="0"/>
              <w:shd w:val="clear" w:color="auto" w:fill="FFFFFF"/>
              <w:ind w:left="1300" w:hanging="360"/>
              <w:rPr>
                <w:rFonts w:ascii="Times New Roman" w:eastAsia="Times New Roman" w:hAnsi="Times New Roman" w:cs="Times New Roman"/>
              </w:rPr>
            </w:pPr>
            <w:r>
              <w:rPr>
                <w:rFonts w:ascii="Times New Roman" w:eastAsia="Times New Roman" w:hAnsi="Times New Roman" w:cs="Times New Roman"/>
              </w:rPr>
              <w:t>1.</w:t>
            </w: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State to fill up all RBSK PIP </w:t>
            </w:r>
            <w:r w:rsidR="00B45BBA">
              <w:rPr>
                <w:rFonts w:ascii="Times New Roman" w:eastAsia="Times New Roman" w:hAnsi="Times New Roman" w:cs="Times New Roman"/>
              </w:rPr>
              <w:t>Annexure</w:t>
            </w:r>
          </w:p>
          <w:p w:rsidR="00E70C86" w:rsidRDefault="00E70C86" w:rsidP="00E70C86">
            <w:pPr>
              <w:pStyle w:val="normal0"/>
              <w:widowControl w:val="0"/>
              <w:shd w:val="clear" w:color="auto" w:fill="FFFFFF"/>
              <w:ind w:left="1300" w:hanging="360"/>
              <w:rPr>
                <w:rFonts w:ascii="Times New Roman" w:eastAsia="Times New Roman" w:hAnsi="Times New Roman" w:cs="Times New Roman"/>
                <w:b/>
                <w:u w:val="single"/>
              </w:rPr>
            </w:pPr>
            <w:r>
              <w:rPr>
                <w:rFonts w:ascii="Times New Roman" w:eastAsia="Times New Roman" w:hAnsi="Times New Roman" w:cs="Times New Roman"/>
              </w:rPr>
              <w:t>2.</w:t>
            </w:r>
            <w:r>
              <w:rPr>
                <w:rFonts w:ascii="Times New Roman" w:eastAsia="Times New Roman" w:hAnsi="Times New Roman" w:cs="Times New Roman"/>
                <w:sz w:val="14"/>
                <w:szCs w:val="14"/>
              </w:rPr>
              <w:t xml:space="preserve">      </w:t>
            </w:r>
            <w:r>
              <w:rPr>
                <w:rFonts w:ascii="Times New Roman" w:eastAsia="Times New Roman" w:hAnsi="Times New Roman" w:cs="Times New Roman"/>
              </w:rPr>
              <w:t>State to submit DEIC wise annexure for DEIC annexure</w:t>
            </w:r>
          </w:p>
        </w:tc>
        <w:tc>
          <w:tcPr>
            <w:tcW w:w="2912" w:type="dxa"/>
          </w:tcPr>
          <w:p w:rsidR="00952FC5" w:rsidRDefault="007B664C" w:rsidP="00E70C86">
            <w:pPr>
              <w:pStyle w:val="normal0"/>
              <w:widowControl w:val="0"/>
              <w:rPr>
                <w:rFonts w:ascii="Times New Roman" w:eastAsia="Times New Roman" w:hAnsi="Times New Roman" w:cs="Times New Roman"/>
                <w:b/>
              </w:rPr>
            </w:pPr>
            <w:r>
              <w:rPr>
                <w:rFonts w:ascii="Times New Roman" w:eastAsia="Times New Roman" w:hAnsi="Times New Roman" w:cs="Times New Roman"/>
                <w:b/>
              </w:rPr>
              <w:t xml:space="preserve">1- </w:t>
            </w:r>
            <w:r w:rsidR="00952FC5" w:rsidRPr="00952FC5">
              <w:rPr>
                <w:rFonts w:ascii="Times New Roman" w:eastAsia="Times New Roman" w:hAnsi="Times New Roman" w:cs="Times New Roman"/>
                <w:b/>
              </w:rPr>
              <w:t xml:space="preserve">Annexure </w:t>
            </w:r>
            <w:r w:rsidR="0051438A">
              <w:rPr>
                <w:rFonts w:ascii="Times New Roman" w:eastAsia="Times New Roman" w:hAnsi="Times New Roman" w:cs="Times New Roman"/>
                <w:b/>
              </w:rPr>
              <w:t>Attached</w:t>
            </w:r>
          </w:p>
          <w:p w:rsidR="007B664C" w:rsidRDefault="007B664C" w:rsidP="00E70C86">
            <w:pPr>
              <w:pStyle w:val="normal0"/>
              <w:widowControl w:val="0"/>
              <w:rPr>
                <w:rFonts w:ascii="Times New Roman" w:eastAsia="Times New Roman" w:hAnsi="Times New Roman" w:cs="Times New Roman"/>
                <w:b/>
              </w:rPr>
            </w:pPr>
            <w:r>
              <w:rPr>
                <w:rFonts w:ascii="Times New Roman" w:eastAsia="Times New Roman" w:hAnsi="Times New Roman" w:cs="Times New Roman"/>
                <w:b/>
              </w:rPr>
              <w:t>2- DEIC Annexure-1 Attached</w:t>
            </w:r>
          </w:p>
          <w:p w:rsidR="007B664C" w:rsidRPr="0051438A" w:rsidRDefault="007B664C" w:rsidP="00E70C86">
            <w:pPr>
              <w:pStyle w:val="normal0"/>
              <w:widowControl w:val="0"/>
              <w:rPr>
                <w:rFonts w:ascii="Times New Roman" w:eastAsia="Times New Roman" w:hAnsi="Times New Roman" w:cs="Times New Roman"/>
                <w:b/>
              </w:rPr>
            </w:pPr>
          </w:p>
        </w:tc>
      </w:tr>
      <w:tr w:rsidR="00E70C86" w:rsidTr="00E70C86">
        <w:trPr>
          <w:jc w:val="center"/>
        </w:trPr>
        <w:tc>
          <w:tcPr>
            <w:tcW w:w="558" w:type="dxa"/>
          </w:tcPr>
          <w:p w:rsidR="00E70C86" w:rsidRDefault="00E70C86" w:rsidP="00E70C86">
            <w:pPr>
              <w:pStyle w:val="normal0"/>
              <w:widowControl w:val="0"/>
              <w:shd w:val="clear" w:color="auto" w:fill="FFFFFF"/>
              <w:rPr>
                <w:rFonts w:ascii="Times New Roman" w:eastAsia="Times New Roman" w:hAnsi="Times New Roman" w:cs="Times New Roman"/>
              </w:rPr>
            </w:pPr>
            <w:r>
              <w:rPr>
                <w:rFonts w:ascii="Times New Roman" w:eastAsia="Times New Roman" w:hAnsi="Times New Roman" w:cs="Times New Roman"/>
              </w:rPr>
              <w:t>2</w:t>
            </w:r>
          </w:p>
        </w:tc>
        <w:tc>
          <w:tcPr>
            <w:tcW w:w="6106" w:type="dxa"/>
          </w:tcPr>
          <w:p w:rsidR="00E70C86" w:rsidRDefault="00E70C86" w:rsidP="00952FC5">
            <w:pPr>
              <w:pStyle w:val="normal0"/>
              <w:widowControl w:val="0"/>
              <w:shd w:val="clear" w:color="auto" w:fill="FFFFFF"/>
              <w:rPr>
                <w:rFonts w:ascii="Times New Roman" w:eastAsia="Times New Roman" w:hAnsi="Times New Roman" w:cs="Times New Roman"/>
                <w:b/>
                <w:u w:val="single"/>
              </w:rPr>
            </w:pPr>
            <w:r>
              <w:rPr>
                <w:rFonts w:ascii="Times New Roman" w:eastAsia="Times New Roman" w:hAnsi="Times New Roman" w:cs="Times New Roman"/>
              </w:rPr>
              <w:t>Details of proposal is missing and could not be found in the present draft</w:t>
            </w:r>
          </w:p>
        </w:tc>
        <w:tc>
          <w:tcPr>
            <w:tcW w:w="2912" w:type="dxa"/>
          </w:tcPr>
          <w:p w:rsidR="00E70C86" w:rsidRDefault="007B664C"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Done</w:t>
            </w:r>
          </w:p>
        </w:tc>
      </w:tr>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rPr>
            </w:pPr>
            <w:r>
              <w:rPr>
                <w:rFonts w:ascii="Times New Roman" w:eastAsia="Times New Roman" w:hAnsi="Times New Roman" w:cs="Times New Roman"/>
              </w:rPr>
              <w:t>3</w:t>
            </w:r>
          </w:p>
        </w:tc>
        <w:tc>
          <w:tcPr>
            <w:tcW w:w="6106" w:type="dxa"/>
          </w:tcPr>
          <w:p w:rsidR="00E70C86" w:rsidRDefault="00E70C86" w:rsidP="00952FC5">
            <w:pPr>
              <w:pStyle w:val="normal0"/>
              <w:widowControl w:val="0"/>
              <w:rPr>
                <w:rFonts w:ascii="Times New Roman" w:eastAsia="Times New Roman" w:hAnsi="Times New Roman" w:cs="Times New Roman"/>
              </w:rPr>
            </w:pPr>
            <w:r>
              <w:rPr>
                <w:rFonts w:ascii="Times New Roman" w:eastAsia="Times New Roman" w:hAnsi="Times New Roman" w:cs="Times New Roman"/>
              </w:rPr>
              <w:t>Missing detail in current draft - 1.1.2.2 (this proposal needs to be proposed - at 1.1.2.3 for health conditions under RBSK and for health conditions over and above RBSK under State innovation)</w:t>
            </w:r>
          </w:p>
        </w:tc>
        <w:tc>
          <w:tcPr>
            <w:tcW w:w="2912" w:type="dxa"/>
          </w:tcPr>
          <w:p w:rsidR="00E70C86" w:rsidRPr="008D2B0B" w:rsidRDefault="008D2B0B" w:rsidP="00E70C86">
            <w:pPr>
              <w:pStyle w:val="normal0"/>
              <w:widowControl w:val="0"/>
              <w:rPr>
                <w:rFonts w:ascii="Times New Roman" w:eastAsia="Times New Roman" w:hAnsi="Times New Roman" w:cs="Times New Roman"/>
                <w:bCs/>
              </w:rPr>
            </w:pPr>
            <w:r w:rsidRPr="008D2B0B">
              <w:rPr>
                <w:rFonts w:ascii="Times New Roman" w:eastAsia="Times New Roman" w:hAnsi="Times New Roman" w:cs="Times New Roman"/>
                <w:bCs/>
              </w:rPr>
              <w:t>done</w:t>
            </w:r>
          </w:p>
        </w:tc>
      </w:tr>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rPr>
            </w:pPr>
            <w:r>
              <w:rPr>
                <w:rFonts w:ascii="Times New Roman" w:eastAsia="Times New Roman" w:hAnsi="Times New Roman" w:cs="Times New Roman"/>
              </w:rPr>
              <w:t>4</w:t>
            </w:r>
          </w:p>
        </w:tc>
        <w:tc>
          <w:tcPr>
            <w:tcW w:w="6106" w:type="dxa"/>
          </w:tcPr>
          <w:p w:rsidR="00E70C86" w:rsidRDefault="00E70C86"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rPr>
              <w:t>Current proposal in 1.1.2.3 has to be proposed in respective FMRs.</w:t>
            </w:r>
          </w:p>
        </w:tc>
        <w:tc>
          <w:tcPr>
            <w:tcW w:w="2912" w:type="dxa"/>
          </w:tcPr>
          <w:p w:rsidR="00E70C86" w:rsidRDefault="003465E1"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done</w:t>
            </w:r>
          </w:p>
        </w:tc>
      </w:tr>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rPr>
            </w:pPr>
            <w:r>
              <w:rPr>
                <w:rFonts w:ascii="Times New Roman" w:eastAsia="Times New Roman" w:hAnsi="Times New Roman" w:cs="Times New Roman"/>
              </w:rPr>
              <w:t>5</w:t>
            </w:r>
          </w:p>
        </w:tc>
        <w:tc>
          <w:tcPr>
            <w:tcW w:w="6106" w:type="dxa"/>
          </w:tcPr>
          <w:p w:rsidR="00E70C86" w:rsidRDefault="00E70C86"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rPr>
              <w:t>details of 5.2.2.7 is missing like which DEIC what construction and the relevant DPRs, without details they are lump</w:t>
            </w:r>
            <w:r w:rsidR="00B45BBA">
              <w:rPr>
                <w:rFonts w:ascii="Times New Roman" w:eastAsia="Times New Roman" w:hAnsi="Times New Roman" w:cs="Times New Roman"/>
              </w:rPr>
              <w:t xml:space="preserve"> </w:t>
            </w:r>
            <w:r>
              <w:rPr>
                <w:rFonts w:ascii="Times New Roman" w:eastAsia="Times New Roman" w:hAnsi="Times New Roman" w:cs="Times New Roman"/>
              </w:rPr>
              <w:t xml:space="preserve">sum proposal of Rs 8 </w:t>
            </w:r>
            <w:proofErr w:type="spellStart"/>
            <w:r>
              <w:rPr>
                <w:rFonts w:ascii="Times New Roman" w:eastAsia="Times New Roman" w:hAnsi="Times New Roman" w:cs="Times New Roman"/>
              </w:rPr>
              <w:t>Crs</w:t>
            </w:r>
            <w:proofErr w:type="spellEnd"/>
          </w:p>
        </w:tc>
        <w:tc>
          <w:tcPr>
            <w:tcW w:w="2912" w:type="dxa"/>
          </w:tcPr>
          <w:p w:rsidR="00E70C86" w:rsidRPr="007B664C" w:rsidRDefault="007B664C" w:rsidP="00E70C86">
            <w:pPr>
              <w:pStyle w:val="normal0"/>
              <w:widowControl w:val="0"/>
              <w:rPr>
                <w:rFonts w:ascii="Times New Roman" w:eastAsia="Times New Roman" w:hAnsi="Times New Roman" w:cs="Times New Roman"/>
                <w:b/>
              </w:rPr>
            </w:pPr>
            <w:r w:rsidRPr="007B664C">
              <w:rPr>
                <w:rFonts w:ascii="Times New Roman" w:eastAsia="Times New Roman" w:hAnsi="Times New Roman" w:cs="Times New Roman"/>
                <w:b/>
              </w:rPr>
              <w:t xml:space="preserve">Related to </w:t>
            </w:r>
            <w:r w:rsidR="003465E1" w:rsidRPr="007B664C">
              <w:rPr>
                <w:rFonts w:ascii="Times New Roman" w:eastAsia="Times New Roman" w:hAnsi="Times New Roman" w:cs="Times New Roman"/>
                <w:b/>
              </w:rPr>
              <w:t xml:space="preserve">Civil </w:t>
            </w:r>
            <w:r w:rsidR="003F73B4" w:rsidRPr="007B664C">
              <w:rPr>
                <w:rFonts w:ascii="Times New Roman" w:eastAsia="Times New Roman" w:hAnsi="Times New Roman" w:cs="Times New Roman"/>
                <w:b/>
              </w:rPr>
              <w:t xml:space="preserve"> </w:t>
            </w:r>
            <w:r w:rsidR="003465E1" w:rsidRPr="007B664C">
              <w:rPr>
                <w:rFonts w:ascii="Times New Roman" w:eastAsia="Times New Roman" w:hAnsi="Times New Roman" w:cs="Times New Roman"/>
                <w:b/>
              </w:rPr>
              <w:t xml:space="preserve">section </w:t>
            </w:r>
          </w:p>
        </w:tc>
      </w:tr>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rPr>
            </w:pPr>
            <w:r>
              <w:rPr>
                <w:rFonts w:ascii="Times New Roman" w:eastAsia="Times New Roman" w:hAnsi="Times New Roman" w:cs="Times New Roman"/>
              </w:rPr>
              <w:t>6</w:t>
            </w:r>
          </w:p>
        </w:tc>
        <w:tc>
          <w:tcPr>
            <w:tcW w:w="6106" w:type="dxa"/>
          </w:tcPr>
          <w:p w:rsidR="00E70C86" w:rsidRDefault="00E70C86" w:rsidP="00E70C86">
            <w:pPr>
              <w:pStyle w:val="normal0"/>
              <w:widowControl w:val="0"/>
              <w:rPr>
                <w:rFonts w:ascii="Times New Roman" w:eastAsia="Times New Roman" w:hAnsi="Times New Roman" w:cs="Times New Roman"/>
                <w:b/>
                <w:u w:val="single"/>
              </w:rPr>
            </w:pPr>
            <w:proofErr w:type="gramStart"/>
            <w:r>
              <w:rPr>
                <w:rFonts w:ascii="Times New Roman" w:eastAsia="Times New Roman" w:hAnsi="Times New Roman" w:cs="Times New Roman"/>
              </w:rPr>
              <w:t xml:space="preserve">Details of Rs 7 </w:t>
            </w:r>
            <w:proofErr w:type="spellStart"/>
            <w:r>
              <w:rPr>
                <w:rFonts w:ascii="Times New Roman" w:eastAsia="Times New Roman" w:hAnsi="Times New Roman" w:cs="Times New Roman"/>
              </w:rPr>
              <w:t>Crs</w:t>
            </w:r>
            <w:proofErr w:type="spellEnd"/>
            <w:r>
              <w:rPr>
                <w:rFonts w:ascii="Times New Roman" w:eastAsia="Times New Roman" w:hAnsi="Times New Roman" w:cs="Times New Roman"/>
              </w:rPr>
              <w:t xml:space="preserve"> at 6.1.1.</w:t>
            </w:r>
            <w:r w:rsidR="007B664C">
              <w:rPr>
                <w:rFonts w:ascii="Times New Roman" w:eastAsia="Times New Roman" w:hAnsi="Times New Roman" w:cs="Times New Roman"/>
              </w:rPr>
              <w:t>5.2 is</w:t>
            </w:r>
            <w:proofErr w:type="gramEnd"/>
            <w:r w:rsidR="007B664C">
              <w:rPr>
                <w:rFonts w:ascii="Times New Roman" w:eastAsia="Times New Roman" w:hAnsi="Times New Roman" w:cs="Times New Roman"/>
              </w:rPr>
              <w:t xml:space="preserve"> required as the unit cost</w:t>
            </w:r>
            <w:r>
              <w:rPr>
                <w:rFonts w:ascii="Times New Roman" w:eastAsia="Times New Roman" w:hAnsi="Times New Roman" w:cs="Times New Roman"/>
              </w:rPr>
              <w:t xml:space="preserve"> of Rs 35 </w:t>
            </w:r>
            <w:proofErr w:type="spellStart"/>
            <w:r>
              <w:rPr>
                <w:rFonts w:ascii="Times New Roman" w:eastAsia="Times New Roman" w:hAnsi="Times New Roman" w:cs="Times New Roman"/>
              </w:rPr>
              <w:t>lakhs</w:t>
            </w:r>
            <w:proofErr w:type="spellEnd"/>
            <w:r>
              <w:rPr>
                <w:rFonts w:ascii="Times New Roman" w:eastAsia="Times New Roman" w:hAnsi="Times New Roman" w:cs="Times New Roman"/>
              </w:rPr>
              <w:t xml:space="preserve"> is below of the required expenditure as per Guidelines. State to detail out what is being proposed of the guidelines for Rs 35 </w:t>
            </w:r>
            <w:proofErr w:type="spellStart"/>
            <w:r>
              <w:rPr>
                <w:rFonts w:ascii="Times New Roman" w:eastAsia="Times New Roman" w:hAnsi="Times New Roman" w:cs="Times New Roman"/>
              </w:rPr>
              <w:t>lakhs</w:t>
            </w:r>
            <w:proofErr w:type="spellEnd"/>
          </w:p>
        </w:tc>
        <w:tc>
          <w:tcPr>
            <w:tcW w:w="2912" w:type="dxa"/>
          </w:tcPr>
          <w:p w:rsidR="00E70C86" w:rsidRDefault="007B664C"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6.1.1.5.2-DEIC Annexure-2 Attached</w:t>
            </w:r>
          </w:p>
        </w:tc>
      </w:tr>
      <w:tr w:rsidR="00E70C86" w:rsidTr="00E70C86">
        <w:trPr>
          <w:jc w:val="center"/>
        </w:trPr>
        <w:tc>
          <w:tcPr>
            <w:tcW w:w="558" w:type="dxa"/>
          </w:tcPr>
          <w:p w:rsidR="00E70C86" w:rsidRDefault="00E70C86" w:rsidP="00E70C86">
            <w:pPr>
              <w:pStyle w:val="normal0"/>
              <w:widowControl w:val="0"/>
              <w:shd w:val="clear" w:color="auto" w:fill="FFFFFF"/>
              <w:rPr>
                <w:rFonts w:ascii="Times New Roman" w:eastAsia="Times New Roman" w:hAnsi="Times New Roman" w:cs="Times New Roman"/>
                <w:sz w:val="14"/>
                <w:szCs w:val="14"/>
              </w:rPr>
            </w:pPr>
            <w:r>
              <w:rPr>
                <w:rFonts w:ascii="Times New Roman" w:eastAsia="Times New Roman" w:hAnsi="Times New Roman" w:cs="Times New Roman"/>
                <w:sz w:val="14"/>
                <w:szCs w:val="14"/>
              </w:rPr>
              <w:t>7</w:t>
            </w:r>
          </w:p>
        </w:tc>
        <w:tc>
          <w:tcPr>
            <w:tcW w:w="6106" w:type="dxa"/>
          </w:tcPr>
          <w:p w:rsidR="00E70C86" w:rsidRPr="00952FC5" w:rsidRDefault="00E70C86" w:rsidP="00952FC5">
            <w:pPr>
              <w:pStyle w:val="normal0"/>
              <w:widowControl w:val="0"/>
              <w:shd w:val="clear" w:color="auto" w:fill="FFFFFF"/>
              <w:rPr>
                <w:rFonts w:ascii="Times New Roman" w:eastAsia="Times New Roman" w:hAnsi="Times New Roman" w:cs="Times New Roman"/>
              </w:rPr>
            </w:pP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Proposal under 12.5.1 (Expert Doctor Visit at Divisional DEIC @3000 per Week per  Visit (3000X4X8X12=11.52 </w:t>
            </w:r>
            <w:proofErr w:type="spellStart"/>
            <w:r>
              <w:rPr>
                <w:rFonts w:ascii="Times New Roman" w:eastAsia="Times New Roman" w:hAnsi="Times New Roman" w:cs="Times New Roman"/>
              </w:rPr>
              <w:t>lacs</w:t>
            </w:r>
            <w:proofErr w:type="spellEnd"/>
            <w:r>
              <w:rPr>
                <w:rFonts w:ascii="Times New Roman" w:eastAsia="Times New Roman" w:hAnsi="Times New Roman" w:cs="Times New Roman"/>
              </w:rPr>
              <w:t>) to be shifted at 8.4.3</w:t>
            </w:r>
          </w:p>
        </w:tc>
        <w:tc>
          <w:tcPr>
            <w:tcW w:w="2912" w:type="dxa"/>
          </w:tcPr>
          <w:p w:rsidR="00E70C86" w:rsidRDefault="003465E1"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Done</w:t>
            </w:r>
          </w:p>
        </w:tc>
      </w:tr>
      <w:tr w:rsidR="00E70C86" w:rsidTr="00E70C86">
        <w:trPr>
          <w:jc w:val="center"/>
        </w:trPr>
        <w:tc>
          <w:tcPr>
            <w:tcW w:w="558" w:type="dxa"/>
          </w:tcPr>
          <w:p w:rsidR="00E70C86" w:rsidRDefault="00E70C86" w:rsidP="00E70C86">
            <w:pPr>
              <w:pStyle w:val="normal0"/>
              <w:widowControl w:val="0"/>
              <w:rPr>
                <w:rFonts w:ascii="Times New Roman" w:eastAsia="Times New Roman" w:hAnsi="Times New Roman" w:cs="Times New Roman"/>
              </w:rPr>
            </w:pPr>
            <w:r>
              <w:rPr>
                <w:rFonts w:ascii="Times New Roman" w:eastAsia="Times New Roman" w:hAnsi="Times New Roman" w:cs="Times New Roman"/>
              </w:rPr>
              <w:t>8</w:t>
            </w:r>
          </w:p>
        </w:tc>
        <w:tc>
          <w:tcPr>
            <w:tcW w:w="6106" w:type="dxa"/>
          </w:tcPr>
          <w:p w:rsidR="00E70C86" w:rsidRDefault="00E70C86"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rPr>
              <w:t xml:space="preserve">The ECD call centre proposal of 104.4 </w:t>
            </w:r>
            <w:proofErr w:type="spellStart"/>
            <w:r>
              <w:rPr>
                <w:rFonts w:ascii="Times New Roman" w:eastAsia="Times New Roman" w:hAnsi="Times New Roman" w:cs="Times New Roman"/>
              </w:rPr>
              <w:t>lakhs</w:t>
            </w:r>
            <w:proofErr w:type="spellEnd"/>
            <w:r>
              <w:rPr>
                <w:rFonts w:ascii="Times New Roman" w:eastAsia="Times New Roman" w:hAnsi="Times New Roman" w:cs="Times New Roman"/>
              </w:rPr>
              <w:t xml:space="preserve"> at 16.3.5 seems partial as per guidelines as state only proposed for 30 seats without the software and hardware component as per ECD call centre guidelines, State may like to explain the concept further</w:t>
            </w:r>
          </w:p>
        </w:tc>
        <w:tc>
          <w:tcPr>
            <w:tcW w:w="2912" w:type="dxa"/>
          </w:tcPr>
          <w:p w:rsidR="00E70C86" w:rsidRDefault="00E67EC3"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 xml:space="preserve"> ECD training proposed for ASHA under RBSK cell FMR code 9.5.5</w:t>
            </w:r>
          </w:p>
          <w:p w:rsidR="00E67EC3" w:rsidRDefault="00E67EC3"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 xml:space="preserve">16.3.5 proposed by RT </w:t>
            </w:r>
          </w:p>
        </w:tc>
      </w:tr>
      <w:tr w:rsidR="00E70C86" w:rsidTr="00E70C86">
        <w:trPr>
          <w:jc w:val="center"/>
        </w:trPr>
        <w:tc>
          <w:tcPr>
            <w:tcW w:w="558" w:type="dxa"/>
          </w:tcPr>
          <w:p w:rsidR="00E70C86" w:rsidRDefault="00952FC5"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9</w:t>
            </w:r>
          </w:p>
        </w:tc>
        <w:tc>
          <w:tcPr>
            <w:tcW w:w="6106" w:type="dxa"/>
          </w:tcPr>
          <w:p w:rsidR="00E70C86" w:rsidRDefault="00952FC5"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sz w:val="14"/>
                <w:szCs w:val="14"/>
              </w:rPr>
              <w:t xml:space="preserve">  </w:t>
            </w:r>
            <w:r>
              <w:rPr>
                <w:rFonts w:ascii="Times New Roman" w:eastAsia="Times New Roman" w:hAnsi="Times New Roman" w:cs="Times New Roman"/>
              </w:rPr>
              <w:t xml:space="preserve">In the HR proposal, physical achievements are missing in the PIP  </w:t>
            </w:r>
          </w:p>
        </w:tc>
        <w:tc>
          <w:tcPr>
            <w:tcW w:w="2912" w:type="dxa"/>
          </w:tcPr>
          <w:p w:rsidR="00E70C86" w:rsidRDefault="007B664C" w:rsidP="00E70C86">
            <w:pPr>
              <w:pStyle w:val="normal0"/>
              <w:widowControl w:val="0"/>
              <w:rPr>
                <w:rFonts w:ascii="Times New Roman" w:eastAsia="Times New Roman" w:hAnsi="Times New Roman" w:cs="Times New Roman"/>
                <w:b/>
                <w:u w:val="single"/>
              </w:rPr>
            </w:pPr>
            <w:r>
              <w:rPr>
                <w:rFonts w:ascii="Times New Roman" w:eastAsia="Times New Roman" w:hAnsi="Times New Roman" w:cs="Times New Roman"/>
                <w:b/>
                <w:u w:val="single"/>
              </w:rPr>
              <w:t xml:space="preserve">Related to </w:t>
            </w:r>
            <w:r w:rsidR="00E67EC3">
              <w:rPr>
                <w:rFonts w:ascii="Times New Roman" w:eastAsia="Times New Roman" w:hAnsi="Times New Roman" w:cs="Times New Roman"/>
                <w:b/>
                <w:u w:val="single"/>
              </w:rPr>
              <w:t>HR cell</w:t>
            </w:r>
            <w:r w:rsidR="00B45BBA">
              <w:rPr>
                <w:rFonts w:ascii="Times New Roman" w:eastAsia="Times New Roman" w:hAnsi="Times New Roman" w:cs="Times New Roman"/>
                <w:b/>
                <w:u w:val="single"/>
              </w:rPr>
              <w:t xml:space="preserve"> </w:t>
            </w:r>
          </w:p>
        </w:tc>
      </w:tr>
    </w:tbl>
    <w:p w:rsidR="00E70C86" w:rsidRDefault="00E70C86" w:rsidP="00E70C86">
      <w:pPr>
        <w:pStyle w:val="normal0"/>
        <w:widowControl w:val="0"/>
        <w:spacing w:line="240" w:lineRule="auto"/>
        <w:rPr>
          <w:rFonts w:ascii="Times New Roman" w:eastAsia="Times New Roman" w:hAnsi="Times New Roman" w:cs="Times New Roman"/>
          <w:b/>
          <w:u w:val="single"/>
        </w:rPr>
      </w:pPr>
    </w:p>
    <w:p w:rsidR="00E70C86" w:rsidRDefault="00E70C86" w:rsidP="00952FC5">
      <w:pPr>
        <w:pStyle w:val="normal0"/>
        <w:widowControl w:val="0"/>
        <w:spacing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410112" w:rsidRDefault="00410112"/>
    <w:sectPr w:rsidR="00410112" w:rsidSect="0041011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E70C86"/>
    <w:rsid w:val="003465E1"/>
    <w:rsid w:val="003F73B4"/>
    <w:rsid w:val="00410112"/>
    <w:rsid w:val="0051438A"/>
    <w:rsid w:val="006120A2"/>
    <w:rsid w:val="006923BC"/>
    <w:rsid w:val="007B664C"/>
    <w:rsid w:val="008D2B0B"/>
    <w:rsid w:val="00952FC5"/>
    <w:rsid w:val="00B45BBA"/>
    <w:rsid w:val="00E67EC3"/>
    <w:rsid w:val="00E70C86"/>
    <w:rsid w:val="00EA591B"/>
    <w:rsid w:val="00F57CDA"/>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11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E70C86"/>
    <w:pPr>
      <w:spacing w:after="0"/>
    </w:pPr>
    <w:rPr>
      <w:rFonts w:ascii="Arial" w:eastAsia="Arial" w:hAnsi="Arial" w:cs="Arial"/>
      <w:szCs w:val="22"/>
    </w:rPr>
  </w:style>
  <w:style w:type="table" w:styleId="TableGrid">
    <w:name w:val="Table Grid"/>
    <w:basedOn w:val="TableNormal"/>
    <w:uiPriority w:val="59"/>
    <w:rsid w:val="00E70C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138</TotalTime>
  <Pages>1</Pages>
  <Words>233</Words>
  <Characters>1334</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7</cp:revision>
  <dcterms:created xsi:type="dcterms:W3CDTF">2019-12-30T08:33:00Z</dcterms:created>
  <dcterms:modified xsi:type="dcterms:W3CDTF">2019-12-31T07:05:00Z</dcterms:modified>
</cp:coreProperties>
</file>